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09" w:type="dxa"/>
        <w:tblCellMar>
          <w:left w:w="70" w:type="dxa"/>
          <w:right w:w="70" w:type="dxa"/>
        </w:tblCellMar>
        <w:tblLook w:val="04A0" w:firstRow="1" w:lastRow="0" w:firstColumn="1" w:lastColumn="0" w:noHBand="0" w:noVBand="1"/>
      </w:tblPr>
      <w:tblGrid>
        <w:gridCol w:w="874"/>
        <w:gridCol w:w="3463"/>
        <w:gridCol w:w="1070"/>
        <w:gridCol w:w="1134"/>
        <w:gridCol w:w="1061"/>
        <w:gridCol w:w="1607"/>
      </w:tblGrid>
      <w:tr w:rsidR="00A270DD" w:rsidRPr="00A270DD" w:rsidTr="00A270DD">
        <w:trPr>
          <w:trHeight w:val="600"/>
        </w:trPr>
        <w:tc>
          <w:tcPr>
            <w:tcW w:w="8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b/>
                <w:bCs/>
                <w:lang w:eastAsia="pt-BR"/>
              </w:rPr>
            </w:pPr>
            <w:r w:rsidRPr="00A270DD">
              <w:rPr>
                <w:rFonts w:ascii="Calibri" w:eastAsia="Times New Roman" w:hAnsi="Calibri" w:cs="Calibri"/>
                <w:b/>
                <w:bCs/>
                <w:lang w:eastAsia="pt-BR"/>
              </w:rPr>
              <w:t xml:space="preserve">ITEM </w:t>
            </w:r>
          </w:p>
        </w:tc>
        <w:tc>
          <w:tcPr>
            <w:tcW w:w="3537" w:type="dxa"/>
            <w:tcBorders>
              <w:top w:val="single" w:sz="4" w:space="0" w:color="auto"/>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b/>
                <w:bCs/>
                <w:lang w:eastAsia="pt-BR"/>
              </w:rPr>
            </w:pPr>
            <w:r w:rsidRPr="00A270DD">
              <w:rPr>
                <w:rFonts w:ascii="Calibri" w:eastAsia="Times New Roman" w:hAnsi="Calibri" w:cs="Calibri"/>
                <w:b/>
                <w:bCs/>
                <w:lang w:eastAsia="pt-BR"/>
              </w:rPr>
              <w:t>DESCRITIVO</w:t>
            </w:r>
          </w:p>
        </w:tc>
        <w:tc>
          <w:tcPr>
            <w:tcW w:w="1079" w:type="dxa"/>
            <w:tcBorders>
              <w:top w:val="single" w:sz="4" w:space="0" w:color="auto"/>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b/>
                <w:bCs/>
                <w:lang w:eastAsia="pt-BR"/>
              </w:rPr>
            </w:pPr>
            <w:r w:rsidRPr="00A270DD">
              <w:rPr>
                <w:rFonts w:ascii="Calibri" w:eastAsia="Times New Roman" w:hAnsi="Calibri" w:cs="Calibri"/>
                <w:b/>
                <w:bCs/>
                <w:lang w:eastAsia="pt-BR"/>
              </w:rPr>
              <w:t xml:space="preserve">UND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b/>
                <w:bCs/>
                <w:color w:val="000000"/>
                <w:lang w:eastAsia="pt-BR"/>
              </w:rPr>
            </w:pPr>
            <w:r w:rsidRPr="00A270DD">
              <w:rPr>
                <w:rFonts w:ascii="Calibri" w:eastAsia="Times New Roman" w:hAnsi="Calibri" w:cs="Calibri"/>
                <w:b/>
                <w:bCs/>
                <w:color w:val="000000"/>
                <w:lang w:eastAsia="pt-BR"/>
              </w:rPr>
              <w:t>QTD</w:t>
            </w:r>
          </w:p>
        </w:tc>
        <w:tc>
          <w:tcPr>
            <w:tcW w:w="929" w:type="dxa"/>
            <w:tcBorders>
              <w:top w:val="single" w:sz="4" w:space="0" w:color="auto"/>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b/>
                <w:bCs/>
                <w:color w:val="000000"/>
                <w:lang w:eastAsia="pt-BR"/>
              </w:rPr>
            </w:pPr>
            <w:r>
              <w:rPr>
                <w:rFonts w:ascii="Calibri" w:eastAsia="Times New Roman" w:hAnsi="Calibri" w:cs="Calibri"/>
                <w:b/>
                <w:bCs/>
                <w:color w:val="000000"/>
                <w:lang w:eastAsia="pt-BR"/>
              </w:rPr>
              <w:t>VALOR UNITÁRIO</w:t>
            </w:r>
          </w:p>
        </w:tc>
        <w:tc>
          <w:tcPr>
            <w:tcW w:w="1644" w:type="dxa"/>
            <w:tcBorders>
              <w:top w:val="single" w:sz="4" w:space="0" w:color="auto"/>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b/>
                <w:bCs/>
                <w:color w:val="000000"/>
                <w:lang w:eastAsia="pt-BR"/>
              </w:rPr>
            </w:pPr>
            <w:r>
              <w:rPr>
                <w:rFonts w:ascii="Calibri" w:eastAsia="Times New Roman" w:hAnsi="Calibri" w:cs="Calibri"/>
                <w:b/>
                <w:bCs/>
                <w:color w:val="000000"/>
                <w:lang w:eastAsia="pt-BR"/>
              </w:rPr>
              <w:t>VALOR TOTAL</w:t>
            </w:r>
          </w:p>
        </w:tc>
      </w:tr>
      <w:tr w:rsidR="00A270DD" w:rsidRPr="00A270DD" w:rsidTr="00A270DD">
        <w:trPr>
          <w:trHeight w:val="9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Adesivo de identificação (vigilância) formato mínimo de 13x15 cm, impressão frente 1 cor,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Atendimento odontológico, papel cartão com no mínimo 180 gramas, formato de no mínimo 16x21 cm, impressão frente e verso, 1 cor.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3000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9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Atendimento Oftalmológico, papel sulfite com no mínimo 75 gramas, formato de no mínimo 21x10 cm, impressão frente e verso, impressão colorida.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800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9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Atestado (odontológico), papel sulfite com no mínimo 56 gramas, formato de no mínimo 15x21 cm, colado, impressão frente, 1 cor. Blocos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Atestado, papel sulfite com no mínimo 56 gramas, formato de no mínimo 15x21 cm, colado, impressão frente, 1 cor. Blocos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Bloco de anotação (modelo 1 planejamento), capa colorida, contendo 10 miolos e branco, formato com no mínimo 14x20 cm, papel sulfite com no mínimo 75 gramas.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Bloco de anotação (modelo 2 planejamento), capa colorida, contendo 10 miolos e branco, formato com no mínimo 14x20 </w:t>
            </w:r>
            <w:proofErr w:type="gramStart"/>
            <w:r w:rsidRPr="00A270DD">
              <w:rPr>
                <w:rFonts w:ascii="Calibri" w:eastAsia="Times New Roman" w:hAnsi="Calibri" w:cs="Calibri"/>
                <w:lang w:eastAsia="pt-BR"/>
              </w:rPr>
              <w:t>cm,  papel</w:t>
            </w:r>
            <w:proofErr w:type="gramEnd"/>
            <w:r w:rsidRPr="00A270DD">
              <w:rPr>
                <w:rFonts w:ascii="Calibri" w:eastAsia="Times New Roman" w:hAnsi="Calibri" w:cs="Calibri"/>
                <w:lang w:eastAsia="pt-BR"/>
              </w:rPr>
              <w:t xml:space="preserve"> sulfite com no mínimo 75 gramas.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8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Blocos de Relatório de Bordo em papel sulfite com no mínimo 56 </w:t>
            </w:r>
            <w:proofErr w:type="spellStart"/>
            <w:r w:rsidRPr="00A270DD">
              <w:rPr>
                <w:rFonts w:ascii="Calibri" w:eastAsia="Times New Roman" w:hAnsi="Calibri" w:cs="Calibri"/>
                <w:lang w:eastAsia="pt-BR"/>
              </w:rPr>
              <w:t>gr</w:t>
            </w:r>
            <w:proofErr w:type="spellEnd"/>
            <w:r w:rsidRPr="00A270DD">
              <w:rPr>
                <w:rFonts w:ascii="Calibri" w:eastAsia="Times New Roman" w:hAnsi="Calibri" w:cs="Calibri"/>
                <w:lang w:eastAsia="pt-BR"/>
              </w:rPr>
              <w:t>, formato de no mínimo 21x23cm, colado, picotado e numerado, com capa 100x1.</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1081</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Blocos de Requisição, 1º via papel sulfite com no mínimo 56 </w:t>
            </w:r>
            <w:proofErr w:type="spellStart"/>
            <w:r w:rsidRPr="00A270DD">
              <w:rPr>
                <w:rFonts w:ascii="Calibri" w:eastAsia="Times New Roman" w:hAnsi="Calibri" w:cs="Calibri"/>
                <w:lang w:eastAsia="pt-BR"/>
              </w:rPr>
              <w:t>gr</w:t>
            </w:r>
            <w:proofErr w:type="spellEnd"/>
            <w:r w:rsidRPr="00A270DD">
              <w:rPr>
                <w:rFonts w:ascii="Calibri" w:eastAsia="Times New Roman" w:hAnsi="Calibri" w:cs="Calibri"/>
                <w:lang w:eastAsia="pt-BR"/>
              </w:rPr>
              <w:t xml:space="preserve"> e 2ºvia papel jornal, bloco 50x2, timbrado em 1 </w:t>
            </w:r>
            <w:proofErr w:type="gramStart"/>
            <w:r w:rsidRPr="00A270DD">
              <w:rPr>
                <w:rFonts w:ascii="Calibri" w:eastAsia="Times New Roman" w:hAnsi="Calibri" w:cs="Calibri"/>
                <w:lang w:eastAsia="pt-BR"/>
              </w:rPr>
              <w:t>cor ,</w:t>
            </w:r>
            <w:proofErr w:type="gramEnd"/>
            <w:r w:rsidRPr="00A270DD">
              <w:rPr>
                <w:rFonts w:ascii="Calibri" w:eastAsia="Times New Roman" w:hAnsi="Calibri" w:cs="Calibri"/>
                <w:lang w:eastAsia="pt-BR"/>
              </w:rPr>
              <w:t xml:space="preserve"> formato de no mínimo 21x15,5cm, com capa grampeado e picotado.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1006</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84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10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Boletim de Registro Diário do Serviço </w:t>
            </w:r>
            <w:proofErr w:type="spellStart"/>
            <w:r w:rsidRPr="00A270DD">
              <w:rPr>
                <w:rFonts w:ascii="Calibri" w:eastAsia="Times New Roman" w:hAnsi="Calibri" w:cs="Calibri"/>
                <w:lang w:eastAsia="pt-BR"/>
              </w:rPr>
              <w:t>Antivetorial</w:t>
            </w:r>
            <w:proofErr w:type="spellEnd"/>
            <w:r w:rsidRPr="00A270DD">
              <w:rPr>
                <w:rFonts w:ascii="Calibri" w:eastAsia="Times New Roman" w:hAnsi="Calibri" w:cs="Calibri"/>
                <w:lang w:eastAsia="pt-BR"/>
              </w:rPr>
              <w:t xml:space="preserve"> (Endemias), papel sulfite com no mínimo </w:t>
            </w:r>
            <w:proofErr w:type="gramStart"/>
            <w:r w:rsidRPr="00A270DD">
              <w:rPr>
                <w:rFonts w:ascii="Calibri" w:eastAsia="Times New Roman" w:hAnsi="Calibri" w:cs="Calibri"/>
                <w:lang w:eastAsia="pt-BR"/>
              </w:rPr>
              <w:t>75  gramas</w:t>
            </w:r>
            <w:proofErr w:type="gramEnd"/>
            <w:r w:rsidRPr="00A270DD">
              <w:rPr>
                <w:rFonts w:ascii="Calibri" w:eastAsia="Times New Roman" w:hAnsi="Calibri" w:cs="Calibri"/>
                <w:lang w:eastAsia="pt-BR"/>
              </w:rPr>
              <w:t>, formato mínimo de 21x30 cm. Impressão frente e verso, 1 cor, colado. Bloco contendo 100 unidades.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847"/>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Borracha para carimbo nas medidas mínimas: 37mmx13mm. Deverá ser substituído pela empresa contratada.</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19</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84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Borracha para carimbo nas medidas mínimas: 46mmx17mm. Deverá ser substituído pela empresa contratada.</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843"/>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Borracha para carimbo nas medidas mínimas: 59mmx39mm. Deverá ser substituído pela empresa contratada.</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827"/>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Borracha para carimbo nas medidas mínimas: 69mmx24mm. Deverá ser substituído pela empresa contratada.</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28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Caneta personalizada (modelo </w:t>
            </w:r>
            <w:proofErr w:type="gramStart"/>
            <w:r w:rsidRPr="00A270DD">
              <w:rPr>
                <w:rFonts w:ascii="Calibri" w:eastAsia="Times New Roman" w:hAnsi="Calibri" w:cs="Calibri"/>
                <w:lang w:eastAsia="pt-BR"/>
              </w:rPr>
              <w:t>01 planejamento</w:t>
            </w:r>
            <w:proofErr w:type="gramEnd"/>
            <w:r w:rsidRPr="00A270DD">
              <w:rPr>
                <w:rFonts w:ascii="Calibri" w:eastAsia="Times New Roman" w:hAnsi="Calibri" w:cs="Calibri"/>
                <w:lang w:eastAsia="pt-BR"/>
              </w:rPr>
              <w:t>), carga total escrita preto/azul. Produzida em:</w:t>
            </w:r>
            <w:r w:rsidRPr="00A270DD">
              <w:rPr>
                <w:rFonts w:ascii="Calibri" w:eastAsia="Times New Roman" w:hAnsi="Calibri" w:cs="Calibri"/>
                <w:lang w:eastAsia="pt-BR"/>
              </w:rPr>
              <w:br/>
              <w:t xml:space="preserve"> plástico, clip</w:t>
            </w:r>
            <w:r>
              <w:rPr>
                <w:rFonts w:ascii="Calibri" w:eastAsia="Times New Roman" w:hAnsi="Calibri" w:cs="Calibri"/>
                <w:lang w:eastAsia="pt-BR"/>
              </w:rPr>
              <w:t xml:space="preserve"> plástico acionador por giro e </w:t>
            </w:r>
            <w:r w:rsidRPr="00A270DD">
              <w:rPr>
                <w:rFonts w:ascii="Calibri" w:eastAsia="Times New Roman" w:hAnsi="Calibri" w:cs="Calibri"/>
                <w:lang w:eastAsia="pt-BR"/>
              </w:rPr>
              <w:t xml:space="preserve">ou </w:t>
            </w:r>
            <w:proofErr w:type="spellStart"/>
            <w:r w:rsidRPr="00A270DD">
              <w:rPr>
                <w:rFonts w:ascii="Calibri" w:eastAsia="Times New Roman" w:hAnsi="Calibri" w:cs="Calibri"/>
                <w:lang w:eastAsia="pt-BR"/>
              </w:rPr>
              <w:t>cli</w:t>
            </w:r>
            <w:r>
              <w:rPr>
                <w:rFonts w:ascii="Calibri" w:eastAsia="Times New Roman" w:hAnsi="Calibri" w:cs="Calibri"/>
                <w:lang w:eastAsia="pt-BR"/>
              </w:rPr>
              <w:t>c</w:t>
            </w:r>
            <w:proofErr w:type="spellEnd"/>
            <w:r>
              <w:rPr>
                <w:rFonts w:ascii="Calibri" w:eastAsia="Times New Roman" w:hAnsi="Calibri" w:cs="Calibri"/>
                <w:lang w:eastAsia="pt-BR"/>
              </w:rPr>
              <w:t xml:space="preserve">. (Diversas cores de caneta). </w:t>
            </w:r>
            <w:r w:rsidRPr="00A270DD">
              <w:rPr>
                <w:rFonts w:ascii="Calibri" w:eastAsia="Times New Roman" w:hAnsi="Calibri" w:cs="Calibri"/>
                <w:lang w:eastAsia="pt-BR"/>
              </w:rPr>
              <w:t>Gravação</w:t>
            </w:r>
            <w:r>
              <w:rPr>
                <w:rFonts w:ascii="Calibri" w:eastAsia="Times New Roman" w:hAnsi="Calibri" w:cs="Calibri"/>
                <w:lang w:eastAsia="pt-BR"/>
              </w:rPr>
              <w:t xml:space="preserve"> indicada em serigrafia. Local </w:t>
            </w:r>
            <w:r w:rsidRPr="00A270DD">
              <w:rPr>
                <w:rFonts w:ascii="Calibri" w:eastAsia="Times New Roman" w:hAnsi="Calibri" w:cs="Calibri"/>
                <w:lang w:eastAsia="pt-BR"/>
              </w:rPr>
              <w:t>de gravação: Corpo principal. (Dados da</w:t>
            </w:r>
            <w:r w:rsidRPr="00A270DD">
              <w:rPr>
                <w:rFonts w:ascii="Calibri" w:eastAsia="Times New Roman" w:hAnsi="Calibri" w:cs="Calibri"/>
                <w:lang w:eastAsia="pt-BR"/>
              </w:rPr>
              <w:br/>
              <w:t xml:space="preserve"> grava</w:t>
            </w:r>
            <w:r>
              <w:rPr>
                <w:rFonts w:ascii="Calibri" w:eastAsia="Times New Roman" w:hAnsi="Calibri" w:cs="Calibri"/>
                <w:lang w:eastAsia="pt-BR"/>
              </w:rPr>
              <w:t xml:space="preserve">ção será encaminhado no ato da </w:t>
            </w:r>
            <w:r w:rsidRPr="00A270DD">
              <w:rPr>
                <w:rFonts w:ascii="Calibri" w:eastAsia="Times New Roman" w:hAnsi="Calibri" w:cs="Calibri"/>
                <w:lang w:eastAsia="pt-BR"/>
              </w:rPr>
              <w:t>solicitação).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28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Caneta personalizada (modelo </w:t>
            </w:r>
            <w:proofErr w:type="gramStart"/>
            <w:r w:rsidRPr="00A270DD">
              <w:rPr>
                <w:rFonts w:ascii="Calibri" w:eastAsia="Times New Roman" w:hAnsi="Calibri" w:cs="Calibri"/>
                <w:lang w:eastAsia="pt-BR"/>
              </w:rPr>
              <w:t>02 planejamento</w:t>
            </w:r>
            <w:proofErr w:type="gramEnd"/>
            <w:r w:rsidRPr="00A270DD">
              <w:rPr>
                <w:rFonts w:ascii="Calibri" w:eastAsia="Times New Roman" w:hAnsi="Calibri" w:cs="Calibri"/>
                <w:lang w:eastAsia="pt-BR"/>
              </w:rPr>
              <w:t>), carga total escrita preto/azul. Produzida em:</w:t>
            </w:r>
            <w:r w:rsidRPr="00A270DD">
              <w:rPr>
                <w:rFonts w:ascii="Calibri" w:eastAsia="Times New Roman" w:hAnsi="Calibri" w:cs="Calibri"/>
                <w:lang w:eastAsia="pt-BR"/>
              </w:rPr>
              <w:br/>
              <w:t xml:space="preserve"> plástico, clip</w:t>
            </w:r>
            <w:r>
              <w:rPr>
                <w:rFonts w:ascii="Calibri" w:eastAsia="Times New Roman" w:hAnsi="Calibri" w:cs="Calibri"/>
                <w:lang w:eastAsia="pt-BR"/>
              </w:rPr>
              <w:t xml:space="preserve"> plástico acionador por giro e </w:t>
            </w:r>
            <w:r w:rsidRPr="00A270DD">
              <w:rPr>
                <w:rFonts w:ascii="Calibri" w:eastAsia="Times New Roman" w:hAnsi="Calibri" w:cs="Calibri"/>
                <w:lang w:eastAsia="pt-BR"/>
              </w:rPr>
              <w:t xml:space="preserve">ou </w:t>
            </w:r>
            <w:proofErr w:type="spellStart"/>
            <w:r w:rsidRPr="00A270DD">
              <w:rPr>
                <w:rFonts w:ascii="Calibri" w:eastAsia="Times New Roman" w:hAnsi="Calibri" w:cs="Calibri"/>
                <w:lang w:eastAsia="pt-BR"/>
              </w:rPr>
              <w:t>cli</w:t>
            </w:r>
            <w:r>
              <w:rPr>
                <w:rFonts w:ascii="Calibri" w:eastAsia="Times New Roman" w:hAnsi="Calibri" w:cs="Calibri"/>
                <w:lang w:eastAsia="pt-BR"/>
              </w:rPr>
              <w:t>c</w:t>
            </w:r>
            <w:proofErr w:type="spellEnd"/>
            <w:r>
              <w:rPr>
                <w:rFonts w:ascii="Calibri" w:eastAsia="Times New Roman" w:hAnsi="Calibri" w:cs="Calibri"/>
                <w:lang w:eastAsia="pt-BR"/>
              </w:rPr>
              <w:t xml:space="preserve">. (Diversas cores de caneta). </w:t>
            </w:r>
            <w:r w:rsidRPr="00A270DD">
              <w:rPr>
                <w:rFonts w:ascii="Calibri" w:eastAsia="Times New Roman" w:hAnsi="Calibri" w:cs="Calibri"/>
                <w:lang w:eastAsia="pt-BR"/>
              </w:rPr>
              <w:t>Gravação indicada em serigrafia. Local</w:t>
            </w:r>
            <w:r w:rsidRPr="00A270DD">
              <w:rPr>
                <w:rFonts w:ascii="Calibri" w:eastAsia="Times New Roman" w:hAnsi="Calibri" w:cs="Calibri"/>
                <w:lang w:eastAsia="pt-BR"/>
              </w:rPr>
              <w:br/>
              <w:t xml:space="preserve"> de grava</w:t>
            </w:r>
            <w:r>
              <w:rPr>
                <w:rFonts w:ascii="Calibri" w:eastAsia="Times New Roman" w:hAnsi="Calibri" w:cs="Calibri"/>
                <w:lang w:eastAsia="pt-BR"/>
              </w:rPr>
              <w:t>ção: Corpo principal. (Dados da</w:t>
            </w:r>
            <w:r w:rsidRPr="00A270DD">
              <w:rPr>
                <w:rFonts w:ascii="Calibri" w:eastAsia="Times New Roman" w:hAnsi="Calibri" w:cs="Calibri"/>
                <w:lang w:eastAsia="pt-BR"/>
              </w:rPr>
              <w:t xml:space="preserve"> gravação será encaminhado no ato da</w:t>
            </w:r>
            <w:r w:rsidRPr="00A270DD">
              <w:rPr>
                <w:rFonts w:ascii="Calibri" w:eastAsia="Times New Roman" w:hAnsi="Calibri" w:cs="Calibri"/>
                <w:lang w:eastAsia="pt-BR"/>
              </w:rPr>
              <w:br/>
              <w:t xml:space="preserve"> solicitação).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2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1,7x4,6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22</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03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18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1,8x4,7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09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19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2,1x5,7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40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9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2,4x6,9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96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2,5x4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03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3,7x7,4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9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3,9x5,9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22</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1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4,6x1,7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14</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Carimbo Automático medidas mínimas de 8,5x5,5 cm.  Deverá conter borracha e impressão conforme modelo a ser repassado.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28</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Cartão de visita, medidas mínimas de 88x48 mm, confeccionado em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300 gramas, cores 4x0.</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4000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Cartão do usuário, papel sulfite com no mínimo 180 gramas, formato de no mínimo 21x10 cm, impressão frente e verso, impressão colorida.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Cartaz Calendário Nacional de Vacinação da Criança, medidas mínimas de 62x42 cm, confeccionado papel </w:t>
            </w:r>
            <w:proofErr w:type="spellStart"/>
            <w:r w:rsidRPr="00A270DD">
              <w:rPr>
                <w:rFonts w:ascii="Calibri" w:eastAsia="Times New Roman" w:hAnsi="Calibri" w:cs="Calibri"/>
                <w:lang w:eastAsia="pt-BR"/>
              </w:rPr>
              <w:t>couche</w:t>
            </w:r>
            <w:proofErr w:type="spellEnd"/>
            <w:r w:rsidRPr="00A270DD">
              <w:rPr>
                <w:rFonts w:ascii="Calibri" w:eastAsia="Times New Roman" w:hAnsi="Calibri" w:cs="Calibri"/>
                <w:lang w:eastAsia="pt-BR"/>
              </w:rPr>
              <w:t xml:space="preserve"> com no mínimo 150g, colorido.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30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29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Carteirinha de HA e DIA, confeccionado em papel cartão com no mínimo 180g, colorido na frente e uma cor no verso, medidas mínimas de 17x12,5 cm, aberto (uma dobra ao meio), contendo brasão do município de Bandeirantes.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30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Carteirinha odontológica central, papel cartão com no mínimo 180 gramas, formato de no mínimo 16x11,5 cm, impressão frente e verso, impressão frente e verso.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2500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Carteirinha odontológica saúde da mulher, papel cartão com no mínimo 180 gramas, formato de no mínimo 16x11,5 cm, impressão frente e verso, impressão frente e verso. Solto.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2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Contrato de Psicoterapia (psicológica),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33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Crachá com as seguintes características mínimas: Medidas: 5,6 cm de largura x 8,7 cm de altura e 0,75 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w:t>
            </w:r>
            <w:proofErr w:type="gramStart"/>
            <w:r w:rsidRPr="00A270DD">
              <w:rPr>
                <w:rFonts w:ascii="Calibri" w:eastAsia="Times New Roman" w:hAnsi="Calibri" w:cs="Calibri"/>
                <w:lang w:eastAsia="pt-BR"/>
              </w:rPr>
              <w:t xml:space="preserve">jacaré.  </w:t>
            </w:r>
            <w:proofErr w:type="gramEnd"/>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430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33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Crachá (meio ambiente) com as seguintes características mínimas: Medidas: 5,6 cm de largura x 8,7 cm de altura e 0,75 mm de espessura mínima. Deverá ser confeccionado em material de PVC. Impressão na frente colorida e verso o descritivo na cor preto. (Deverá possuir logo do município, nome do funcionário, função e foto). O crachá deverá conter perfuração no topo para encaixe do prendedor. Deverá possuir ainda cordão personalizado com o nome do município e terminal em presilha tipo </w:t>
            </w:r>
            <w:proofErr w:type="gramStart"/>
            <w:r w:rsidRPr="00A270DD">
              <w:rPr>
                <w:rFonts w:ascii="Calibri" w:eastAsia="Times New Roman" w:hAnsi="Calibri" w:cs="Calibri"/>
                <w:lang w:eastAsia="pt-BR"/>
              </w:rPr>
              <w:t xml:space="preserve">jacaré.  </w:t>
            </w:r>
            <w:proofErr w:type="gramEnd"/>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6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35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Crachá, (modelo </w:t>
            </w:r>
            <w:proofErr w:type="gramStart"/>
            <w:r w:rsidRPr="00A270DD">
              <w:rPr>
                <w:rFonts w:ascii="Calibri" w:eastAsia="Times New Roman" w:hAnsi="Calibri" w:cs="Calibri"/>
                <w:lang w:eastAsia="pt-BR"/>
              </w:rPr>
              <w:t>01 planejamento</w:t>
            </w:r>
            <w:proofErr w:type="gramEnd"/>
            <w:r w:rsidRPr="00A270DD">
              <w:rPr>
                <w:rFonts w:ascii="Calibri" w:eastAsia="Times New Roman" w:hAnsi="Calibri" w:cs="Calibri"/>
                <w:lang w:eastAsia="pt-BR"/>
              </w:rPr>
              <w:t xml:space="preserve">), deverá ser confeccionado em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250 gramas, impressão colorida frente, formato com no mínimo 10x15 cm. Deverá possuir cordão em </w:t>
            </w:r>
            <w:proofErr w:type="spellStart"/>
            <w:r w:rsidRPr="00A270DD">
              <w:rPr>
                <w:rFonts w:ascii="Calibri" w:eastAsia="Times New Roman" w:hAnsi="Calibri" w:cs="Calibri"/>
                <w:lang w:eastAsia="pt-BR"/>
              </w:rPr>
              <w:t>polyester</w:t>
            </w:r>
            <w:proofErr w:type="spellEnd"/>
            <w:r w:rsidRPr="00A270DD">
              <w:rPr>
                <w:rFonts w:ascii="Calibri" w:eastAsia="Times New Roman" w:hAnsi="Calibri" w:cs="Calibri"/>
                <w:lang w:eastAsia="pt-BR"/>
              </w:rPr>
              <w:t>.</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8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Crachá, (modelo </w:t>
            </w:r>
            <w:proofErr w:type="gramStart"/>
            <w:r w:rsidRPr="00A270DD">
              <w:rPr>
                <w:rFonts w:ascii="Calibri" w:eastAsia="Times New Roman" w:hAnsi="Calibri" w:cs="Calibri"/>
                <w:lang w:eastAsia="pt-BR"/>
              </w:rPr>
              <w:t>02 planejamento</w:t>
            </w:r>
            <w:proofErr w:type="gramEnd"/>
            <w:r w:rsidRPr="00A270DD">
              <w:rPr>
                <w:rFonts w:ascii="Calibri" w:eastAsia="Times New Roman" w:hAnsi="Calibri" w:cs="Calibri"/>
                <w:lang w:eastAsia="pt-BR"/>
              </w:rPr>
              <w:t xml:space="preserve">), deverá ser confeccionado em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250 gramas, impressão colorida frente, formato com no mínimo 10x15 cm. Deverá possuir cordão em </w:t>
            </w:r>
            <w:proofErr w:type="spellStart"/>
            <w:r w:rsidRPr="00A270DD">
              <w:rPr>
                <w:rFonts w:ascii="Calibri" w:eastAsia="Times New Roman" w:hAnsi="Calibri" w:cs="Calibri"/>
                <w:lang w:eastAsia="pt-BR"/>
              </w:rPr>
              <w:t>polyester</w:t>
            </w:r>
            <w:proofErr w:type="spellEnd"/>
            <w:r w:rsidRPr="00A270DD">
              <w:rPr>
                <w:rFonts w:ascii="Calibri" w:eastAsia="Times New Roman" w:hAnsi="Calibri" w:cs="Calibri"/>
                <w:lang w:eastAsia="pt-BR"/>
              </w:rPr>
              <w:t>.</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8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Declaração de comparecimento (fisioterapia), papel sulfite com no mínimo 56 gramas, formato mínimo de 15x21 cm, colado, impressão frente, 1 cor. Bloco contendo 50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Declaração de comparecimento, papel sulfite com no mínimo 56 gramas, formato de no mínimo 15x21 cm, colado, impressão frente, 1 cor. Bloco contendo 50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39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De/Para, papel sulfite com no mínimo 56 gramas, formato de no mínimo 11x21cm, impressão frente, colado, impressão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clínica odontológica,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1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anamnese (psicológica), papel sulfite com no mínimo 75 gramas, formato de no mínimo 21x30 cm, impressão frente e verso,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Bloco</w:t>
            </w:r>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avaliação (fisioterapia), papel sulfite com no mínimo 75 gramas, formato de no mínimo 21x30 cm, impressão frente e verso,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evolução domiciliar (fisioterapia), papel sulfite com no mínimo 75 gramas, formato de no mínimo 21x30 cm, impressão frente e verso,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44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evolução (fisioterapia), papel sulfite com no mínimo 180 gramas, solto, formato mínimo de 18x13 cm, impressão frente, 1 cor.</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tratamento (odontológico),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tratamento (odontológico- saúde da mulher),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triagem (psicológica),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Ficha de visita (vigilância), papel sulfite com no mínimo 180 gramas, solto, formato de no mínimo 10x16 cm, impressão frente, 1 cor.</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4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49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Ficha Funcional, formato de no mínimo 24,5 x 22cm, papel cartolina na cor ouro com no mínimo 180 </w:t>
            </w:r>
            <w:proofErr w:type="spellStart"/>
            <w:r w:rsidRPr="00A270DD">
              <w:rPr>
                <w:rFonts w:ascii="Calibri" w:eastAsia="Times New Roman" w:hAnsi="Calibri" w:cs="Calibri"/>
                <w:lang w:eastAsia="pt-BR"/>
              </w:rPr>
              <w:t>gr</w:t>
            </w:r>
            <w:proofErr w:type="spellEnd"/>
            <w:r w:rsidRPr="00A270DD">
              <w:rPr>
                <w:rFonts w:ascii="Calibri" w:eastAsia="Times New Roman" w:hAnsi="Calibri" w:cs="Calibri"/>
                <w:lang w:eastAsia="pt-BR"/>
              </w:rPr>
              <w:t xml:space="preserve">, sem impressão, contendo capa protetora em plástico. </w:t>
            </w:r>
            <w:proofErr w:type="gramStart"/>
            <w:r w:rsidRPr="00A270DD">
              <w:rPr>
                <w:rFonts w:ascii="Calibri" w:eastAsia="Times New Roman" w:hAnsi="Calibri" w:cs="Calibri"/>
                <w:lang w:eastAsia="pt-BR"/>
              </w:rPr>
              <w:t>solto</w:t>
            </w:r>
            <w:proofErr w:type="gramEnd"/>
            <w:r w:rsidRPr="00A270DD">
              <w:rPr>
                <w:rFonts w:ascii="Calibri" w:eastAsia="Times New Roman" w:hAnsi="Calibri" w:cs="Calibri"/>
                <w:lang w:eastAsia="pt-BR"/>
              </w:rPr>
              <w:t>.</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1500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1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Guia de encaminhamento, papel sulfite com no mínimo 56 gramas, formato de no mínimo 16x22,5cm, impressão frente e verso,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30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Impressão de </w:t>
            </w:r>
            <w:proofErr w:type="gramStart"/>
            <w:r w:rsidRPr="00A270DD">
              <w:rPr>
                <w:rFonts w:ascii="Calibri" w:eastAsia="Times New Roman" w:hAnsi="Calibri" w:cs="Calibri"/>
                <w:lang w:eastAsia="pt-BR"/>
              </w:rPr>
              <w:t>avaliações  para</w:t>
            </w:r>
            <w:proofErr w:type="gramEnd"/>
            <w:r w:rsidRPr="00A270DD">
              <w:rPr>
                <w:rFonts w:ascii="Calibri" w:eastAsia="Times New Roman" w:hAnsi="Calibri" w:cs="Calibri"/>
                <w:lang w:eastAsia="pt-BR"/>
              </w:rPr>
              <w:t xml:space="preserve">  o Ensino Fundamental do 1° ao 5º ano, material: papel offset, tipo:  gramatura 75 g/m², medindo de no mínimo 210 x 297 mm, cor: branco. Características adicionais: capa com cor diferenciada, material: papel offset, tipo: apostila, gramatura mínima de 75 g/m², medindo 210 </w:t>
            </w:r>
            <w:proofErr w:type="gramStart"/>
            <w:r w:rsidRPr="00A270DD">
              <w:rPr>
                <w:rFonts w:ascii="Calibri" w:eastAsia="Times New Roman" w:hAnsi="Calibri" w:cs="Calibri"/>
                <w:lang w:eastAsia="pt-BR"/>
              </w:rPr>
              <w:t>x</w:t>
            </w:r>
            <w:proofErr w:type="gramEnd"/>
            <w:r w:rsidRPr="00A270DD">
              <w:rPr>
                <w:rFonts w:ascii="Calibri" w:eastAsia="Times New Roman" w:hAnsi="Calibri" w:cs="Calibri"/>
                <w:lang w:eastAsia="pt-BR"/>
              </w:rPr>
              <w:t xml:space="preserve"> 297 mm. Quantidade de páginas frente e verso: montadas e grampeadas com aproximadamente 3 páginas cada.</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spellStart"/>
            <w:r w:rsidRPr="00A270DD">
              <w:rPr>
                <w:rFonts w:ascii="Calibri" w:eastAsia="Times New Roman" w:hAnsi="Calibri" w:cs="Calibri"/>
                <w:lang w:eastAsia="pt-BR"/>
              </w:rPr>
              <w:t>Und</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3000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6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52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Laudo Teste Rápido, papel sulfite com no mínimo 75 gramas, formato de no mínimo 21x30 cm, impressão frente e verso,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86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Livreto educativo infantil para colorir, tema: Dengue, formato mínimo de: 32 x 22 </w:t>
            </w:r>
            <w:proofErr w:type="gramStart"/>
            <w:r w:rsidRPr="00A270DD">
              <w:rPr>
                <w:rFonts w:ascii="Calibri" w:eastAsia="Times New Roman" w:hAnsi="Calibri" w:cs="Calibri"/>
                <w:lang w:eastAsia="pt-BR"/>
              </w:rPr>
              <w:t>cm,</w:t>
            </w:r>
            <w:r w:rsidRPr="00A270DD">
              <w:rPr>
                <w:rFonts w:ascii="Calibri" w:eastAsia="Times New Roman" w:hAnsi="Calibri" w:cs="Calibri"/>
                <w:lang w:eastAsia="pt-BR"/>
              </w:rPr>
              <w:br/>
              <w:t>número</w:t>
            </w:r>
            <w:proofErr w:type="gramEnd"/>
            <w:r w:rsidRPr="00A270DD">
              <w:rPr>
                <w:rFonts w:ascii="Calibri" w:eastAsia="Times New Roman" w:hAnsi="Calibri" w:cs="Calibri"/>
                <w:lang w:eastAsia="pt-BR"/>
              </w:rPr>
              <w:t xml:space="preserve"> de páginas: 12 páginas internas + capa+ contracapa. </w:t>
            </w:r>
            <w:proofErr w:type="gramStart"/>
            <w:r w:rsidRPr="00A270DD">
              <w:rPr>
                <w:rFonts w:ascii="Calibri" w:eastAsia="Times New Roman" w:hAnsi="Calibri" w:cs="Calibri"/>
                <w:lang w:eastAsia="pt-BR"/>
              </w:rPr>
              <w:t>Papel Sulfite</w:t>
            </w:r>
            <w:proofErr w:type="gramEnd"/>
            <w:r w:rsidRPr="00A270DD">
              <w:rPr>
                <w:rFonts w:ascii="Calibri" w:eastAsia="Times New Roman" w:hAnsi="Calibri" w:cs="Calibri"/>
                <w:lang w:eastAsia="pt-BR"/>
              </w:rPr>
              <w:t xml:space="preserve"> com no mínimo 120 g/m² (todas as páginas). Impressão 1 cor. Deverá ser grampeado pela empresa contratada. </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9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Campanha Violência contra Mulheres,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4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câncer de mama,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câncer do colo do útero,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mínimo 21x29,7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educação ambiental (meio ambiente),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Informações sobre Bolsa Família,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3000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59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Junho Violeta (Violência </w:t>
            </w:r>
            <w:proofErr w:type="gramStart"/>
            <w:r w:rsidRPr="00A270DD">
              <w:rPr>
                <w:rFonts w:ascii="Calibri" w:eastAsia="Times New Roman" w:hAnsi="Calibri" w:cs="Calibri"/>
                <w:lang w:eastAsia="pt-BR"/>
              </w:rPr>
              <w:t>contra Idosos</w:t>
            </w:r>
            <w:proofErr w:type="gramEnd"/>
            <w:r w:rsidRPr="00A270DD">
              <w:rPr>
                <w:rFonts w:ascii="Calibri" w:eastAsia="Times New Roman" w:hAnsi="Calibri" w:cs="Calibri"/>
                <w:lang w:eastAsia="pt-BR"/>
              </w:rPr>
              <w:t xml:space="preserve">),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Maio Laranja (Abuso Sexual contra Crianças e Adolescentes),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61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Mês de Conscientização de Inclusão de Pessoas com Deficiência,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proofErr w:type="gramStart"/>
            <w:r w:rsidRPr="00A270DD">
              <w:rPr>
                <w:rFonts w:ascii="Calibri" w:eastAsia="Times New Roman" w:hAnsi="Calibri" w:cs="Calibri"/>
                <w:lang w:eastAsia="pt-BR"/>
              </w:rPr>
              <w:t>Panfleto Não</w:t>
            </w:r>
            <w:proofErr w:type="gramEnd"/>
            <w:r w:rsidRPr="00A270DD">
              <w:rPr>
                <w:rFonts w:ascii="Calibri" w:eastAsia="Times New Roman" w:hAnsi="Calibri" w:cs="Calibri"/>
                <w:lang w:eastAsia="pt-BR"/>
              </w:rPr>
              <w:t xml:space="preserve">, é não! (Assédio Sexual contra Mulheres),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alimentar, tratamento do colesterol alto,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dengue,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58x20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dietética em pacientes diabéticos,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w:t>
            </w:r>
            <w:proofErr w:type="gramStart"/>
            <w:r w:rsidRPr="00A270DD">
              <w:rPr>
                <w:rFonts w:ascii="Calibri" w:eastAsia="Times New Roman" w:hAnsi="Calibri" w:cs="Calibri"/>
                <w:lang w:eastAsia="pt-BR"/>
              </w:rPr>
              <w:t>mínimo  21</w:t>
            </w:r>
            <w:proofErr w:type="gramEnd"/>
            <w:r w:rsidRPr="00A270DD">
              <w:rPr>
                <w:rFonts w:ascii="Calibri" w:eastAsia="Times New Roman" w:hAnsi="Calibri" w:cs="Calibri"/>
                <w:lang w:eastAsia="pt-BR"/>
              </w:rPr>
              <w:t>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escorpião,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2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higiene do sono,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w:t>
            </w:r>
            <w:proofErr w:type="spellStart"/>
            <w:r w:rsidRPr="00A270DD">
              <w:rPr>
                <w:rFonts w:ascii="Calibri" w:eastAsia="Times New Roman" w:hAnsi="Calibri" w:cs="Calibri"/>
                <w:lang w:eastAsia="pt-BR"/>
              </w:rPr>
              <w:t>ccom</w:t>
            </w:r>
            <w:proofErr w:type="spellEnd"/>
            <w:r w:rsidRPr="00A270DD">
              <w:rPr>
                <w:rFonts w:ascii="Calibri" w:eastAsia="Times New Roman" w:hAnsi="Calibri" w:cs="Calibri"/>
                <w:lang w:eastAsia="pt-BR"/>
              </w:rPr>
              <w:t xml:space="preserve"> no mínimo 56 gramas, formato de mínimo 21x29,7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2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refluxo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w:t>
            </w:r>
            <w:proofErr w:type="gramStart"/>
            <w:r w:rsidRPr="00A270DD">
              <w:rPr>
                <w:rFonts w:ascii="Calibri" w:eastAsia="Times New Roman" w:hAnsi="Calibri" w:cs="Calibri"/>
                <w:lang w:eastAsia="pt-BR"/>
              </w:rPr>
              <w:t>mínimo  21</w:t>
            </w:r>
            <w:proofErr w:type="gramEnd"/>
            <w:r w:rsidRPr="00A270DD">
              <w:rPr>
                <w:rFonts w:ascii="Calibri" w:eastAsia="Times New Roman" w:hAnsi="Calibri" w:cs="Calibri"/>
                <w:lang w:eastAsia="pt-BR"/>
              </w:rPr>
              <w:t>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2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69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orientação reposição de vitaminas,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w:t>
            </w:r>
            <w:proofErr w:type="gramStart"/>
            <w:r w:rsidRPr="00A270DD">
              <w:rPr>
                <w:rFonts w:ascii="Calibri" w:eastAsia="Times New Roman" w:hAnsi="Calibri" w:cs="Calibri"/>
                <w:lang w:eastAsia="pt-BR"/>
              </w:rPr>
              <w:t>mínimo  21</w:t>
            </w:r>
            <w:proofErr w:type="gramEnd"/>
            <w:r w:rsidRPr="00A270DD">
              <w:rPr>
                <w:rFonts w:ascii="Calibri" w:eastAsia="Times New Roman" w:hAnsi="Calibri" w:cs="Calibri"/>
                <w:lang w:eastAsia="pt-BR"/>
              </w:rPr>
              <w:t>x29,7 cm, solto, impressão frente e verso, colorido. Contendo 2 dobras.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70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Programa Família Acolhedora,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71</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Panfleto reciclagem (meio ambiente), papel </w:t>
            </w:r>
            <w:proofErr w:type="spellStart"/>
            <w:r w:rsidRPr="00A270DD">
              <w:rPr>
                <w:rFonts w:ascii="Calibri" w:eastAsia="Times New Roman" w:hAnsi="Calibri" w:cs="Calibri"/>
                <w:lang w:eastAsia="pt-BR"/>
              </w:rPr>
              <w:t>couchê</w:t>
            </w:r>
            <w:proofErr w:type="spellEnd"/>
            <w:r w:rsidRPr="00A270DD">
              <w:rPr>
                <w:rFonts w:ascii="Calibri" w:eastAsia="Times New Roman" w:hAnsi="Calibri" w:cs="Calibri"/>
                <w:lang w:eastAsia="pt-BR"/>
              </w:rPr>
              <w:t xml:space="preserve"> com no mínimo 56 gramas, formato de no mínimo 21x16 cm, solto, impressão frente e verso, colorido.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72</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Pastas Individuais tipo prontuário escolar, confeccionada em papel branco. </w:t>
            </w:r>
            <w:proofErr w:type="gramStart"/>
            <w:r w:rsidRPr="00A270DD">
              <w:rPr>
                <w:rFonts w:ascii="Calibri" w:eastAsia="Times New Roman" w:hAnsi="Calibri" w:cs="Calibri"/>
                <w:lang w:eastAsia="pt-BR"/>
              </w:rPr>
              <w:t>Formato  de</w:t>
            </w:r>
            <w:proofErr w:type="gramEnd"/>
            <w:r w:rsidRPr="00A270DD">
              <w:rPr>
                <w:rFonts w:ascii="Calibri" w:eastAsia="Times New Roman" w:hAnsi="Calibri" w:cs="Calibri"/>
                <w:lang w:eastAsia="pt-BR"/>
              </w:rPr>
              <w:t xml:space="preserve"> no mínimo 25 cm (altura) X 38 cm (largura) X 06 cm (aba). Gramatura: 150g no mínimo.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3000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73</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Pasta (modelo </w:t>
            </w:r>
            <w:proofErr w:type="gramStart"/>
            <w:r w:rsidRPr="00A270DD">
              <w:rPr>
                <w:rFonts w:ascii="Calibri" w:eastAsia="Times New Roman" w:hAnsi="Calibri" w:cs="Calibri"/>
                <w:lang w:eastAsia="pt-BR"/>
              </w:rPr>
              <w:t>01 planejamento</w:t>
            </w:r>
            <w:proofErr w:type="gramEnd"/>
            <w:r w:rsidRPr="00A270DD">
              <w:rPr>
                <w:rFonts w:ascii="Calibri" w:eastAsia="Times New Roman" w:hAnsi="Calibri" w:cs="Calibri"/>
                <w:lang w:eastAsia="pt-BR"/>
              </w:rPr>
              <w:t xml:space="preserve">), impressão colorida 4x0 cores, papel </w:t>
            </w:r>
            <w:proofErr w:type="spellStart"/>
            <w:r w:rsidRPr="00A270DD">
              <w:rPr>
                <w:rFonts w:ascii="Calibri" w:eastAsia="Times New Roman" w:hAnsi="Calibri" w:cs="Calibri"/>
                <w:lang w:eastAsia="pt-BR"/>
              </w:rPr>
              <w:t>triplex</w:t>
            </w:r>
            <w:proofErr w:type="spellEnd"/>
            <w:r w:rsidRPr="00A270DD">
              <w:rPr>
                <w:rFonts w:ascii="Calibri" w:eastAsia="Times New Roman" w:hAnsi="Calibri" w:cs="Calibri"/>
                <w:lang w:eastAsia="pt-BR"/>
              </w:rPr>
              <w:t xml:space="preserve"> com no mínimo 250 gramas, contendo bolso, formato com no mínimo 31x23 cm.</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74</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Pasta (modelo </w:t>
            </w:r>
            <w:proofErr w:type="gramStart"/>
            <w:r w:rsidRPr="00A270DD">
              <w:rPr>
                <w:rFonts w:ascii="Calibri" w:eastAsia="Times New Roman" w:hAnsi="Calibri" w:cs="Calibri"/>
                <w:lang w:eastAsia="pt-BR"/>
              </w:rPr>
              <w:t>02 planejamento</w:t>
            </w:r>
            <w:proofErr w:type="gramEnd"/>
            <w:r w:rsidRPr="00A270DD">
              <w:rPr>
                <w:rFonts w:ascii="Calibri" w:eastAsia="Times New Roman" w:hAnsi="Calibri" w:cs="Calibri"/>
                <w:lang w:eastAsia="pt-BR"/>
              </w:rPr>
              <w:t xml:space="preserve">), impressão colorida 4x0 cores, papel </w:t>
            </w:r>
            <w:proofErr w:type="spellStart"/>
            <w:r w:rsidRPr="00A270DD">
              <w:rPr>
                <w:rFonts w:ascii="Calibri" w:eastAsia="Times New Roman" w:hAnsi="Calibri" w:cs="Calibri"/>
                <w:lang w:eastAsia="pt-BR"/>
              </w:rPr>
              <w:t>triplex</w:t>
            </w:r>
            <w:proofErr w:type="spellEnd"/>
            <w:r w:rsidRPr="00A270DD">
              <w:rPr>
                <w:rFonts w:ascii="Calibri" w:eastAsia="Times New Roman" w:hAnsi="Calibri" w:cs="Calibri"/>
                <w:lang w:eastAsia="pt-BR"/>
              </w:rPr>
              <w:t xml:space="preserve"> com no mínimo 250 gramas, contendo bolso, formato com no mínimo 31x23 cm.</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6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75</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Pasta para abertura de processos (departamento de licitação), medidas mínimas de 22x31 cm (fechada), papel tríplex com no mínimo 280 g, impressão uma cor na frente. Pasta confeccionada na cor branco.</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unidade</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68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76</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Receita b, papel </w:t>
            </w:r>
            <w:proofErr w:type="spellStart"/>
            <w:r w:rsidRPr="00A270DD">
              <w:rPr>
                <w:rFonts w:ascii="Calibri" w:eastAsia="Times New Roman" w:hAnsi="Calibri" w:cs="Calibri"/>
                <w:lang w:eastAsia="pt-BR"/>
              </w:rPr>
              <w:t>bond</w:t>
            </w:r>
            <w:proofErr w:type="spellEnd"/>
            <w:r w:rsidRPr="00A270DD">
              <w:rPr>
                <w:rFonts w:ascii="Calibri" w:eastAsia="Times New Roman" w:hAnsi="Calibri" w:cs="Calibri"/>
                <w:lang w:eastAsia="pt-BR"/>
              </w:rPr>
              <w:t>, na cor azul, com no mínimo 75 gramas, formato de no mínimo 9x19 cm, numerado, impressão frente. Bloco contendo 10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33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77</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Receituário branco simples, papel sulfite com no mínimo 56 gramas, formato de no mínimo 11x22 cm, impressão frente, colado, impressão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1000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48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78</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Receituário controle especial, papel sulfite 1º via, papel </w:t>
            </w:r>
            <w:proofErr w:type="spellStart"/>
            <w:r w:rsidRPr="00A270DD">
              <w:rPr>
                <w:rFonts w:ascii="Calibri" w:eastAsia="Times New Roman" w:hAnsi="Calibri" w:cs="Calibri"/>
                <w:lang w:eastAsia="pt-BR"/>
              </w:rPr>
              <w:t>super</w:t>
            </w:r>
            <w:proofErr w:type="spellEnd"/>
            <w:r w:rsidRPr="00A270DD">
              <w:rPr>
                <w:rFonts w:ascii="Calibri" w:eastAsia="Times New Roman" w:hAnsi="Calibri" w:cs="Calibri"/>
                <w:lang w:eastAsia="pt-BR"/>
              </w:rPr>
              <w:t xml:space="preserve"> </w:t>
            </w:r>
            <w:proofErr w:type="spellStart"/>
            <w:r w:rsidRPr="00A270DD">
              <w:rPr>
                <w:rFonts w:ascii="Calibri" w:eastAsia="Times New Roman" w:hAnsi="Calibri" w:cs="Calibri"/>
                <w:lang w:eastAsia="pt-BR"/>
              </w:rPr>
              <w:t>bond</w:t>
            </w:r>
            <w:proofErr w:type="spellEnd"/>
            <w:r w:rsidRPr="00A270DD">
              <w:rPr>
                <w:rFonts w:ascii="Calibri" w:eastAsia="Times New Roman" w:hAnsi="Calibri" w:cs="Calibri"/>
                <w:lang w:eastAsia="pt-BR"/>
              </w:rPr>
              <w:t xml:space="preserve"> 2º via, formato de no mínimo 19 </w:t>
            </w:r>
            <w:proofErr w:type="gramStart"/>
            <w:r w:rsidRPr="00A270DD">
              <w:rPr>
                <w:rFonts w:ascii="Calibri" w:eastAsia="Times New Roman" w:hAnsi="Calibri" w:cs="Calibri"/>
                <w:lang w:eastAsia="pt-BR"/>
              </w:rPr>
              <w:t>x</w:t>
            </w:r>
            <w:proofErr w:type="gramEnd"/>
            <w:r w:rsidRPr="00A270DD">
              <w:rPr>
                <w:rFonts w:ascii="Calibri" w:eastAsia="Times New Roman" w:hAnsi="Calibri" w:cs="Calibri"/>
                <w:lang w:eastAsia="pt-BR"/>
              </w:rPr>
              <w:t xml:space="preserve"> 22,5cm impressão frente, 1 cor, com no mínimo 56 gramas, colado.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1200"/>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lastRenderedPageBreak/>
              <w:t>79</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Termo de Consentimento (psicologia), papel sulfite com no mínimo 75 gramas, formato de no mínimo 21x30 cm, impressão frente, colado, 1 cor. Bloco contendo 100 folhas.</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bloco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50</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r w:rsidR="00A270DD" w:rsidRPr="00A270DD" w:rsidTr="00A270DD">
        <w:trPr>
          <w:trHeight w:val="735"/>
        </w:trPr>
        <w:tc>
          <w:tcPr>
            <w:tcW w:w="886" w:type="dxa"/>
            <w:tcBorders>
              <w:top w:val="nil"/>
              <w:left w:val="single" w:sz="4" w:space="0" w:color="auto"/>
              <w:bottom w:val="single" w:sz="4" w:space="0" w:color="auto"/>
              <w:right w:val="single" w:sz="4" w:space="0" w:color="auto"/>
            </w:tcBorders>
            <w:shd w:val="clear" w:color="auto" w:fill="auto"/>
            <w:vAlign w:val="center"/>
            <w:hideMark/>
          </w:tcPr>
          <w:p w:rsidR="00A270DD" w:rsidRPr="00A270DD" w:rsidRDefault="00A270DD" w:rsidP="00A270DD">
            <w:pPr>
              <w:spacing w:after="0" w:line="240" w:lineRule="auto"/>
              <w:jc w:val="center"/>
              <w:rPr>
                <w:rFonts w:ascii="Calibri" w:eastAsia="Times New Roman" w:hAnsi="Calibri" w:cs="Calibri"/>
                <w:lang w:eastAsia="pt-BR"/>
              </w:rPr>
            </w:pPr>
            <w:r w:rsidRPr="00A270DD">
              <w:rPr>
                <w:rFonts w:ascii="Calibri" w:eastAsia="Times New Roman" w:hAnsi="Calibri" w:cs="Calibri"/>
                <w:lang w:eastAsia="pt-BR"/>
              </w:rPr>
              <w:t>80</w:t>
            </w:r>
          </w:p>
        </w:tc>
        <w:tc>
          <w:tcPr>
            <w:tcW w:w="3537"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both"/>
              <w:rPr>
                <w:rFonts w:ascii="Calibri" w:eastAsia="Times New Roman" w:hAnsi="Calibri" w:cs="Calibri"/>
                <w:lang w:eastAsia="pt-BR"/>
              </w:rPr>
            </w:pPr>
            <w:r w:rsidRPr="00A270DD">
              <w:rPr>
                <w:rFonts w:ascii="Calibri" w:eastAsia="Times New Roman" w:hAnsi="Calibri" w:cs="Calibri"/>
                <w:lang w:eastAsia="pt-BR"/>
              </w:rPr>
              <w:t xml:space="preserve">Tinta para carimbo </w:t>
            </w:r>
            <w:proofErr w:type="spellStart"/>
            <w:r w:rsidRPr="00A270DD">
              <w:rPr>
                <w:rFonts w:ascii="Calibri" w:eastAsia="Times New Roman" w:hAnsi="Calibri" w:cs="Calibri"/>
                <w:lang w:eastAsia="pt-BR"/>
              </w:rPr>
              <w:t>autoentintado</w:t>
            </w:r>
            <w:proofErr w:type="spellEnd"/>
            <w:r w:rsidRPr="00A270DD">
              <w:rPr>
                <w:rFonts w:ascii="Calibri" w:eastAsia="Times New Roman" w:hAnsi="Calibri" w:cs="Calibri"/>
                <w:lang w:eastAsia="pt-BR"/>
              </w:rPr>
              <w:t>. Cor preto. Frasco contendo no mínimo 28 ml.</w:t>
            </w:r>
          </w:p>
        </w:tc>
        <w:tc>
          <w:tcPr>
            <w:tcW w:w="1079" w:type="dxa"/>
            <w:tcBorders>
              <w:top w:val="nil"/>
              <w:left w:val="nil"/>
              <w:bottom w:val="single" w:sz="4" w:space="0" w:color="auto"/>
              <w:right w:val="single" w:sz="4" w:space="0" w:color="auto"/>
            </w:tcBorders>
            <w:shd w:val="clear" w:color="auto" w:fill="auto"/>
            <w:vAlign w:val="bottom"/>
            <w:hideMark/>
          </w:tcPr>
          <w:p w:rsidR="00A270DD" w:rsidRPr="00A270DD" w:rsidRDefault="00A270DD" w:rsidP="00A270DD">
            <w:pPr>
              <w:spacing w:after="0" w:line="240" w:lineRule="auto"/>
              <w:jc w:val="center"/>
              <w:rPr>
                <w:rFonts w:ascii="Calibri" w:eastAsia="Times New Roman" w:hAnsi="Calibri" w:cs="Calibri"/>
                <w:lang w:eastAsia="pt-BR"/>
              </w:rPr>
            </w:pPr>
            <w:proofErr w:type="gramStart"/>
            <w:r w:rsidRPr="00A270DD">
              <w:rPr>
                <w:rFonts w:ascii="Calibri" w:eastAsia="Times New Roman" w:hAnsi="Calibri" w:cs="Calibri"/>
                <w:lang w:eastAsia="pt-BR"/>
              </w:rPr>
              <w:t>frasco</w:t>
            </w:r>
            <w:proofErr w:type="gramEnd"/>
          </w:p>
        </w:tc>
        <w:tc>
          <w:tcPr>
            <w:tcW w:w="1134" w:type="dxa"/>
            <w:tcBorders>
              <w:top w:val="nil"/>
              <w:left w:val="nil"/>
              <w:bottom w:val="single" w:sz="4" w:space="0" w:color="auto"/>
              <w:right w:val="single" w:sz="4" w:space="0" w:color="auto"/>
            </w:tcBorders>
            <w:shd w:val="clear" w:color="auto" w:fill="auto"/>
            <w:noWrap/>
            <w:vAlign w:val="bottom"/>
            <w:hideMark/>
          </w:tcPr>
          <w:p w:rsidR="00A270DD" w:rsidRPr="00A270DD" w:rsidRDefault="00A270DD" w:rsidP="00A270DD">
            <w:pPr>
              <w:spacing w:after="0" w:line="240" w:lineRule="auto"/>
              <w:jc w:val="center"/>
              <w:rPr>
                <w:rFonts w:ascii="Calibri" w:eastAsia="Times New Roman" w:hAnsi="Calibri" w:cs="Calibri"/>
                <w:color w:val="000000"/>
                <w:lang w:eastAsia="pt-BR"/>
              </w:rPr>
            </w:pPr>
            <w:r w:rsidRPr="00A270DD">
              <w:rPr>
                <w:rFonts w:ascii="Calibri" w:eastAsia="Times New Roman" w:hAnsi="Calibri" w:cs="Calibri"/>
                <w:color w:val="000000"/>
                <w:lang w:eastAsia="pt-BR"/>
              </w:rPr>
              <w:t>27</w:t>
            </w:r>
          </w:p>
        </w:tc>
        <w:tc>
          <w:tcPr>
            <w:tcW w:w="929"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c>
          <w:tcPr>
            <w:tcW w:w="1644" w:type="dxa"/>
            <w:tcBorders>
              <w:top w:val="nil"/>
              <w:left w:val="nil"/>
              <w:bottom w:val="single" w:sz="4" w:space="0" w:color="auto"/>
              <w:right w:val="single" w:sz="4" w:space="0" w:color="auto"/>
            </w:tcBorders>
          </w:tcPr>
          <w:p w:rsidR="00A270DD" w:rsidRPr="00A270DD" w:rsidRDefault="00A270DD" w:rsidP="00A270DD">
            <w:pPr>
              <w:spacing w:after="0" w:line="240" w:lineRule="auto"/>
              <w:jc w:val="center"/>
              <w:rPr>
                <w:rFonts w:ascii="Calibri" w:eastAsia="Times New Roman" w:hAnsi="Calibri" w:cs="Calibri"/>
                <w:color w:val="000000"/>
                <w:lang w:eastAsia="pt-BR"/>
              </w:rPr>
            </w:pPr>
          </w:p>
        </w:tc>
      </w:tr>
    </w:tbl>
    <w:p w:rsidR="00711DB8" w:rsidRDefault="00711DB8"/>
    <w:p w:rsidR="00A270DD" w:rsidRPr="00A270DD" w:rsidRDefault="00A270DD" w:rsidP="00A270DD">
      <w:pPr>
        <w:tabs>
          <w:tab w:val="left" w:pos="319"/>
          <w:tab w:val="left" w:pos="426"/>
        </w:tabs>
        <w:spacing w:line="240" w:lineRule="auto"/>
        <w:ind w:left="-11" w:right="-426"/>
        <w:jc w:val="both"/>
        <w:rPr>
          <w:rFonts w:ascii="Calibri Light" w:eastAsia="Merriweather" w:hAnsi="Calibri Light" w:cs="Times New Roman"/>
          <w:kern w:val="2"/>
          <w14:ligatures w14:val="standardContextual"/>
        </w:rPr>
      </w:pPr>
      <w:r w:rsidRPr="00A270DD">
        <w:rPr>
          <w:rFonts w:ascii="Calibri Light" w:eastAsia="Merriweather" w:hAnsi="Calibri Light" w:cs="Times New Roman"/>
          <w:kern w:val="2"/>
          <w14:ligatures w14:val="standardContextual"/>
        </w:rPr>
        <w:t>O prazo para apresentação deste formulário, assinado e carimbado, por via postal (Correios) ou digitalizado (anexo ao e-mail), é de 05 (cinco) dias úteis a contar de seu recebimento.</w:t>
      </w:r>
    </w:p>
    <w:p w:rsidR="00A270DD" w:rsidRPr="00A270DD" w:rsidRDefault="00A270DD" w:rsidP="00A270DD">
      <w:pPr>
        <w:numPr>
          <w:ilvl w:val="0"/>
          <w:numId w:val="1"/>
        </w:numPr>
        <w:tabs>
          <w:tab w:val="left" w:pos="319"/>
          <w:tab w:val="left" w:pos="426"/>
        </w:tabs>
        <w:suppressAutoHyphens/>
        <w:spacing w:after="0" w:line="240" w:lineRule="auto"/>
        <w:ind w:leftChars="-1" w:left="0" w:right="-426" w:hangingChars="1" w:hanging="2"/>
        <w:contextualSpacing/>
        <w:jc w:val="both"/>
        <w:textDirection w:val="btLr"/>
        <w:textAlignment w:val="top"/>
        <w:outlineLvl w:val="0"/>
        <w:rPr>
          <w:rFonts w:ascii="Calibri Light" w:eastAsia="Merriweather" w:hAnsi="Calibri Light" w:cs="Times New Roman"/>
          <w:position w:val="-1"/>
          <w:sz w:val="24"/>
          <w:szCs w:val="24"/>
          <w:lang w:eastAsia="pt-BR"/>
        </w:rPr>
      </w:pPr>
      <w:r w:rsidRPr="00A270DD">
        <w:rPr>
          <w:rFonts w:ascii="Calibri Light" w:eastAsia="Merriweather" w:hAnsi="Calibri Light" w:cs="Times New Roman"/>
          <w:position w:val="-1"/>
          <w:sz w:val="24"/>
          <w:szCs w:val="24"/>
          <w:lang w:eastAsia="pt-BR"/>
        </w:rPr>
        <w:t>Nos preços unitários propostos (Valor Unitário – R$) deverão estar inclusos todos os custos referentes a cada item objeto desta licitação, tais como impostos, encargos trabalhistas, previdenciários, fiscais, comerciais, taxas, fretes, seguros, manutenção preventiva e corretiva e quaisquer outros que incidam ou venham a incidir sobre o objeto licitado;</w:t>
      </w:r>
    </w:p>
    <w:p w:rsidR="00A270DD" w:rsidRDefault="00A270DD" w:rsidP="00A270DD">
      <w:pPr>
        <w:numPr>
          <w:ilvl w:val="0"/>
          <w:numId w:val="1"/>
        </w:numPr>
        <w:tabs>
          <w:tab w:val="left" w:pos="319"/>
          <w:tab w:val="left" w:pos="426"/>
        </w:tabs>
        <w:suppressAutoHyphens/>
        <w:spacing w:after="0" w:line="240" w:lineRule="auto"/>
        <w:ind w:leftChars="-1" w:left="0" w:right="-426" w:hangingChars="1" w:hanging="2"/>
        <w:contextualSpacing/>
        <w:jc w:val="both"/>
        <w:textDirection w:val="btLr"/>
        <w:textAlignment w:val="top"/>
        <w:outlineLvl w:val="0"/>
        <w:rPr>
          <w:rFonts w:ascii="Calibri Light" w:eastAsia="Merriweather" w:hAnsi="Calibri Light" w:cs="Times New Roman"/>
          <w:position w:val="-1"/>
          <w:sz w:val="24"/>
          <w:szCs w:val="24"/>
          <w:lang w:eastAsia="pt-BR"/>
        </w:rPr>
      </w:pPr>
      <w:r w:rsidRPr="00A270DD">
        <w:rPr>
          <w:rFonts w:ascii="Calibri Light" w:eastAsia="Merriweather" w:hAnsi="Calibri Light" w:cs="Times New Roman"/>
          <w:position w:val="-1"/>
          <w:sz w:val="24"/>
          <w:szCs w:val="24"/>
          <w:lang w:eastAsia="pt-BR"/>
        </w:rPr>
        <w:t xml:space="preserve">Os pedidos </w:t>
      </w:r>
      <w:r>
        <w:rPr>
          <w:rFonts w:ascii="Calibri Light" w:eastAsia="Merriweather" w:hAnsi="Calibri Light" w:cs="Times New Roman"/>
          <w:position w:val="-1"/>
          <w:sz w:val="24"/>
          <w:szCs w:val="24"/>
          <w:lang w:eastAsia="pt-BR"/>
        </w:rPr>
        <w:t xml:space="preserve">provavelmente </w:t>
      </w:r>
      <w:r w:rsidRPr="00A270DD">
        <w:rPr>
          <w:rFonts w:ascii="Calibri Light" w:eastAsia="Merriweather" w:hAnsi="Calibri Light" w:cs="Times New Roman"/>
          <w:position w:val="-1"/>
          <w:sz w:val="24"/>
          <w:szCs w:val="24"/>
          <w:lang w:eastAsia="pt-BR"/>
        </w:rPr>
        <w:t>serão realizados de forma parcial</w:t>
      </w:r>
      <w:r>
        <w:rPr>
          <w:rFonts w:ascii="Calibri Light" w:eastAsia="Merriweather" w:hAnsi="Calibri Light" w:cs="Times New Roman"/>
          <w:position w:val="-1"/>
          <w:sz w:val="24"/>
          <w:szCs w:val="24"/>
          <w:lang w:eastAsia="pt-BR"/>
        </w:rPr>
        <w:t xml:space="preserve"> para os itens: crachás, carimbos, tintas, borrachas e provas (onde poderão ser realizados diversos pedidos de um item)</w:t>
      </w:r>
    </w:p>
    <w:p w:rsidR="00A270DD" w:rsidRPr="00A270DD" w:rsidRDefault="00A270DD" w:rsidP="00A270DD">
      <w:pPr>
        <w:numPr>
          <w:ilvl w:val="0"/>
          <w:numId w:val="1"/>
        </w:numPr>
        <w:tabs>
          <w:tab w:val="left" w:pos="319"/>
          <w:tab w:val="left" w:pos="426"/>
        </w:tabs>
        <w:suppressAutoHyphens/>
        <w:spacing w:after="0" w:line="240" w:lineRule="auto"/>
        <w:ind w:leftChars="-1" w:left="0" w:right="-426" w:hangingChars="1" w:hanging="2"/>
        <w:contextualSpacing/>
        <w:jc w:val="both"/>
        <w:textDirection w:val="btLr"/>
        <w:textAlignment w:val="top"/>
        <w:outlineLvl w:val="0"/>
        <w:rPr>
          <w:rFonts w:ascii="Calibri Light" w:eastAsia="Merriweather" w:hAnsi="Calibri Light" w:cs="Times New Roman"/>
          <w:position w:val="-1"/>
          <w:sz w:val="24"/>
          <w:szCs w:val="24"/>
          <w:lang w:eastAsia="pt-BR"/>
        </w:rPr>
      </w:pPr>
      <w:r>
        <w:rPr>
          <w:rFonts w:ascii="Calibri Light" w:eastAsia="Merriweather" w:hAnsi="Calibri Light" w:cs="Times New Roman"/>
          <w:position w:val="-1"/>
          <w:sz w:val="24"/>
          <w:szCs w:val="24"/>
          <w:lang w:eastAsia="pt-BR"/>
        </w:rPr>
        <w:t>Os demais itens, estaremos tentando programar</w:t>
      </w:r>
      <w:bookmarkStart w:id="0" w:name="_GoBack"/>
      <w:bookmarkEnd w:id="0"/>
      <w:r>
        <w:rPr>
          <w:rFonts w:ascii="Calibri Light" w:eastAsia="Merriweather" w:hAnsi="Calibri Light" w:cs="Times New Roman"/>
          <w:position w:val="-1"/>
          <w:sz w:val="24"/>
          <w:szCs w:val="24"/>
          <w:lang w:eastAsia="pt-BR"/>
        </w:rPr>
        <w:t xml:space="preserve"> para o pedido do quantitativo total do item conforme as necessidades das secretarias demandantes.</w:t>
      </w:r>
    </w:p>
    <w:p w:rsidR="00A270DD" w:rsidRPr="00A270DD" w:rsidRDefault="00A270DD" w:rsidP="00A270DD">
      <w:pPr>
        <w:numPr>
          <w:ilvl w:val="0"/>
          <w:numId w:val="1"/>
        </w:numPr>
        <w:tabs>
          <w:tab w:val="left" w:pos="319"/>
          <w:tab w:val="left" w:pos="426"/>
        </w:tabs>
        <w:suppressAutoHyphens/>
        <w:spacing w:after="0" w:line="240" w:lineRule="auto"/>
        <w:ind w:leftChars="-1" w:left="0" w:right="-426" w:hangingChars="1" w:hanging="2"/>
        <w:contextualSpacing/>
        <w:jc w:val="both"/>
        <w:textDirection w:val="btLr"/>
        <w:textAlignment w:val="top"/>
        <w:outlineLvl w:val="0"/>
        <w:rPr>
          <w:rFonts w:ascii="Calibri Light" w:eastAsia="Merriweather" w:hAnsi="Calibri Light" w:cs="Times New Roman"/>
          <w:position w:val="-1"/>
          <w:sz w:val="24"/>
          <w:szCs w:val="24"/>
          <w:lang w:eastAsia="pt-BR"/>
        </w:rPr>
      </w:pPr>
      <w:r w:rsidRPr="00A270DD">
        <w:rPr>
          <w:rFonts w:ascii="Calibri Light" w:eastAsia="Merriweather" w:hAnsi="Calibri Light" w:cs="Times New Roman"/>
          <w:position w:val="-1"/>
          <w:sz w:val="24"/>
          <w:szCs w:val="24"/>
          <w:lang w:eastAsia="pt-BR"/>
        </w:rPr>
        <w:t xml:space="preserve">As entregas deverão ser realizadas em diversos endereços pertencentes as secretarias de </w:t>
      </w:r>
      <w:r>
        <w:rPr>
          <w:rFonts w:ascii="Calibri Light" w:eastAsia="Merriweather" w:hAnsi="Calibri Light" w:cs="Times New Roman"/>
          <w:position w:val="-1"/>
          <w:sz w:val="24"/>
          <w:szCs w:val="24"/>
          <w:lang w:eastAsia="pt-BR"/>
        </w:rPr>
        <w:t>do município de Bandeirantes.</w:t>
      </w:r>
    </w:p>
    <w:p w:rsidR="00A270DD" w:rsidRPr="00A270DD" w:rsidRDefault="00A270DD" w:rsidP="00A270DD">
      <w:pPr>
        <w:rPr>
          <w:rFonts w:ascii="Calibri Light" w:eastAsia="Merriweather" w:hAnsi="Calibri Light" w:cs="Times New Roman"/>
          <w:kern w:val="2"/>
          <w14:ligatures w14:val="standardContextual"/>
        </w:rPr>
      </w:pPr>
    </w:p>
    <w:p w:rsidR="00A270DD" w:rsidRPr="00A270DD" w:rsidRDefault="00A270DD" w:rsidP="00A270DD">
      <w:pPr>
        <w:jc w:val="center"/>
        <w:rPr>
          <w:rFonts w:ascii="Calibri Light" w:eastAsia="Merriweather" w:hAnsi="Calibri Light" w:cs="Times New Roman"/>
          <w:b/>
          <w:bCs/>
          <w:kern w:val="2"/>
          <w14:ligatures w14:val="standardContextual"/>
        </w:rPr>
      </w:pPr>
      <w:r w:rsidRPr="00A270DD">
        <w:rPr>
          <w:rFonts w:ascii="Calibri Light" w:eastAsia="Merriweather" w:hAnsi="Calibri Light" w:cs="Times New Roman"/>
          <w:b/>
          <w:bCs/>
          <w:kern w:val="2"/>
          <w14:ligatures w14:val="standardContextual"/>
        </w:rPr>
        <w:t>O orçamento deve estar em papel timbrado da empresa e conter no mínimo: Nome Fantasia: Razão Social; CNPJ; E-mail; Endereço; Complemento; Cidade/UF: identificação do responsável pelo orçamento, data da realização e prazo de validade da proposta.</w:t>
      </w:r>
    </w:p>
    <w:p w:rsidR="00A270DD" w:rsidRPr="00A270DD" w:rsidRDefault="00A270DD" w:rsidP="00A270DD">
      <w:pPr>
        <w:jc w:val="center"/>
        <w:rPr>
          <w:rFonts w:ascii="Calibri Light" w:eastAsia="Merriweather" w:hAnsi="Calibri Light" w:cs="Times New Roman"/>
          <w:b/>
          <w:bCs/>
          <w:kern w:val="2"/>
          <w14:ligatures w14:val="standardContextual"/>
        </w:rPr>
      </w:pPr>
    </w:p>
    <w:p w:rsidR="00A270DD" w:rsidRPr="00A270DD" w:rsidRDefault="00A270DD" w:rsidP="00A270DD">
      <w:pPr>
        <w:rPr>
          <w:rFonts w:ascii="Calibri Light" w:eastAsia="Merriweather" w:hAnsi="Calibri Light" w:cs="Times New Roman"/>
          <w:b/>
          <w:bCs/>
          <w:kern w:val="2"/>
          <w14:ligatures w14:val="standardContextual"/>
        </w:rPr>
      </w:pPr>
    </w:p>
    <w:p w:rsidR="00A270DD" w:rsidRPr="00A270DD" w:rsidRDefault="00A270DD" w:rsidP="00A270DD">
      <w:pPr>
        <w:jc w:val="center"/>
        <w:rPr>
          <w:rFonts w:ascii="Calibri Light" w:eastAsia="Merriweather" w:hAnsi="Calibri Light" w:cs="Times New Roman"/>
          <w:b/>
          <w:bCs/>
          <w:kern w:val="2"/>
          <w14:ligatures w14:val="standardContextual"/>
        </w:rPr>
      </w:pPr>
    </w:p>
    <w:p w:rsidR="00A270DD" w:rsidRPr="00A270DD" w:rsidRDefault="00A270DD" w:rsidP="00A270DD">
      <w:pPr>
        <w:jc w:val="right"/>
        <w:rPr>
          <w:rFonts w:ascii="Calibri Light" w:eastAsia="Merriweather" w:hAnsi="Calibri Light" w:cs="Times New Roman"/>
          <w:kern w:val="2"/>
          <w14:ligatures w14:val="standardContextual"/>
        </w:rPr>
      </w:pPr>
      <w:r w:rsidRPr="00A270DD">
        <w:rPr>
          <w:rFonts w:ascii="Calibri Light" w:eastAsia="Merriweather" w:hAnsi="Calibri Light" w:cs="Times New Roman"/>
          <w:kern w:val="2"/>
          <w14:ligatures w14:val="standardContextual"/>
        </w:rPr>
        <w:t>Bandeirantes, ____ de junho de 2025.</w:t>
      </w:r>
    </w:p>
    <w:p w:rsidR="00A270DD" w:rsidRPr="00A270DD" w:rsidRDefault="00A270DD" w:rsidP="00A270DD">
      <w:pPr>
        <w:jc w:val="center"/>
        <w:rPr>
          <w:rFonts w:ascii="Calibri Light" w:eastAsia="Merriweather" w:hAnsi="Calibri Light" w:cs="Times New Roman"/>
          <w:kern w:val="2"/>
          <w14:ligatures w14:val="standardContextual"/>
        </w:rPr>
      </w:pPr>
      <w:r w:rsidRPr="00A270DD">
        <w:rPr>
          <w:rFonts w:ascii="Calibri Light" w:eastAsia="Merriweather" w:hAnsi="Calibri Light" w:cs="Times New Roman"/>
          <w:kern w:val="2"/>
          <w14:ligatures w14:val="standardContextual"/>
        </w:rPr>
        <w:t>________________________________________</w:t>
      </w:r>
    </w:p>
    <w:p w:rsidR="00A270DD" w:rsidRPr="00A270DD" w:rsidRDefault="00A270DD" w:rsidP="00A270DD">
      <w:pPr>
        <w:jc w:val="center"/>
        <w:rPr>
          <w:rFonts w:ascii="Calibri Light" w:eastAsia="Merriweather" w:hAnsi="Calibri Light" w:cs="Times New Roman"/>
          <w:kern w:val="2"/>
          <w14:ligatures w14:val="standardContextual"/>
        </w:rPr>
      </w:pPr>
      <w:r w:rsidRPr="00A270DD">
        <w:rPr>
          <w:rFonts w:ascii="Calibri Light" w:eastAsia="Merriweather" w:hAnsi="Calibri Light" w:cs="Times New Roman"/>
          <w:kern w:val="2"/>
          <w14:ligatures w14:val="standardContextual"/>
        </w:rPr>
        <w:t>Assinatura /Carimbo</w:t>
      </w:r>
    </w:p>
    <w:p w:rsidR="00A270DD" w:rsidRPr="00A270DD" w:rsidRDefault="00A270DD" w:rsidP="00A270DD">
      <w:pPr>
        <w:suppressAutoHyphens/>
        <w:spacing w:after="0" w:line="1" w:lineRule="atLeast"/>
        <w:ind w:leftChars="-1" w:hangingChars="1" w:hanging="2"/>
        <w:textDirection w:val="btLr"/>
        <w:textAlignment w:val="top"/>
        <w:outlineLvl w:val="0"/>
        <w:rPr>
          <w:rFonts w:ascii="Times New Roman" w:eastAsia="Times New Roman" w:hAnsi="Times New Roman" w:cs="Times New Roman"/>
          <w:position w:val="-1"/>
          <w:sz w:val="24"/>
          <w:szCs w:val="24"/>
          <w:lang w:eastAsia="pt-BR"/>
        </w:rPr>
      </w:pPr>
    </w:p>
    <w:p w:rsidR="00A270DD" w:rsidRPr="00A270DD" w:rsidRDefault="00A270DD" w:rsidP="00A270DD">
      <w:pPr>
        <w:suppressAutoHyphens/>
        <w:spacing w:after="0" w:line="1" w:lineRule="atLeast"/>
        <w:ind w:leftChars="-1" w:hangingChars="1" w:hanging="2"/>
        <w:textDirection w:val="btLr"/>
        <w:textAlignment w:val="top"/>
        <w:outlineLvl w:val="0"/>
        <w:rPr>
          <w:rFonts w:ascii="Times New Roman" w:eastAsia="Times New Roman" w:hAnsi="Times New Roman" w:cs="Times New Roman"/>
          <w:position w:val="-1"/>
          <w:sz w:val="24"/>
          <w:szCs w:val="24"/>
          <w:lang w:eastAsia="pt-BR"/>
        </w:rPr>
      </w:pPr>
    </w:p>
    <w:p w:rsidR="00A270DD" w:rsidRPr="00A270DD" w:rsidRDefault="00A270DD" w:rsidP="00A270DD">
      <w:pPr>
        <w:suppressAutoHyphens/>
        <w:spacing w:after="0" w:line="1" w:lineRule="atLeast"/>
        <w:ind w:leftChars="-1" w:hangingChars="1" w:hanging="2"/>
        <w:textDirection w:val="btLr"/>
        <w:textAlignment w:val="top"/>
        <w:outlineLvl w:val="0"/>
        <w:rPr>
          <w:rFonts w:ascii="Times New Roman" w:eastAsia="Times New Roman" w:hAnsi="Times New Roman" w:cs="Times New Roman"/>
          <w:position w:val="-1"/>
          <w:sz w:val="24"/>
          <w:szCs w:val="24"/>
          <w:lang w:eastAsia="pt-BR"/>
        </w:rPr>
      </w:pPr>
    </w:p>
    <w:p w:rsidR="00A270DD" w:rsidRPr="00A270DD" w:rsidRDefault="00A270DD" w:rsidP="00A270DD">
      <w:pPr>
        <w:suppressAutoHyphens/>
        <w:spacing w:after="0" w:line="1" w:lineRule="atLeast"/>
        <w:ind w:leftChars="-1" w:hangingChars="1" w:hanging="2"/>
        <w:textDirection w:val="btLr"/>
        <w:textAlignment w:val="top"/>
        <w:outlineLvl w:val="0"/>
        <w:rPr>
          <w:rFonts w:ascii="Times New Roman" w:eastAsia="Times New Roman" w:hAnsi="Times New Roman" w:cs="Times New Roman"/>
          <w:position w:val="-1"/>
          <w:sz w:val="24"/>
          <w:szCs w:val="24"/>
          <w:lang w:eastAsia="pt-BR"/>
        </w:rPr>
      </w:pPr>
    </w:p>
    <w:tbl>
      <w:tblPr>
        <w:tblStyle w:val="Tabelacomgrade1"/>
        <w:tblW w:w="8784" w:type="dxa"/>
        <w:tblLook w:val="04A0" w:firstRow="1" w:lastRow="0" w:firstColumn="1" w:lastColumn="0" w:noHBand="0" w:noVBand="1"/>
      </w:tblPr>
      <w:tblGrid>
        <w:gridCol w:w="8784"/>
      </w:tblGrid>
      <w:tr w:rsidR="00A270DD" w:rsidRPr="00A270DD" w:rsidTr="009E797E">
        <w:trPr>
          <w:trHeight w:val="489"/>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t>RAZÃO SOCIAL DA EMPRESA:</w:t>
            </w:r>
          </w:p>
        </w:tc>
      </w:tr>
      <w:tr w:rsidR="00A270DD" w:rsidRPr="00A270DD" w:rsidTr="009E797E">
        <w:trPr>
          <w:trHeight w:val="425"/>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t>NOME FANTASIA DA EMPRESA:</w:t>
            </w:r>
          </w:p>
        </w:tc>
      </w:tr>
      <w:tr w:rsidR="00A270DD" w:rsidRPr="00A270DD" w:rsidTr="009E797E">
        <w:trPr>
          <w:trHeight w:val="418"/>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t>CNPJ:</w:t>
            </w:r>
          </w:p>
        </w:tc>
      </w:tr>
      <w:tr w:rsidR="00A270DD" w:rsidRPr="00A270DD" w:rsidTr="009E797E">
        <w:trPr>
          <w:trHeight w:val="475"/>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lastRenderedPageBreak/>
              <w:t>E-MAIL:</w:t>
            </w:r>
          </w:p>
        </w:tc>
      </w:tr>
      <w:tr w:rsidR="00A270DD" w:rsidRPr="00A270DD" w:rsidTr="009E797E">
        <w:trPr>
          <w:trHeight w:val="567"/>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t>ENDEREÇO:</w:t>
            </w:r>
          </w:p>
        </w:tc>
      </w:tr>
      <w:tr w:rsidR="00A270DD" w:rsidRPr="00A270DD" w:rsidTr="009E797E">
        <w:trPr>
          <w:trHeight w:val="406"/>
        </w:trPr>
        <w:tc>
          <w:tcPr>
            <w:tcW w:w="8784" w:type="dxa"/>
          </w:tcPr>
          <w:p w:rsidR="00A270DD" w:rsidRPr="00A270DD" w:rsidRDefault="00A270DD" w:rsidP="00A270DD">
            <w:pPr>
              <w:rPr>
                <w:rFonts w:ascii="Calibri" w:eastAsia="Calibri" w:hAnsi="Calibri" w:cs="Times New Roman"/>
              </w:rPr>
            </w:pPr>
            <w:r w:rsidRPr="00A270DD">
              <w:rPr>
                <w:rFonts w:ascii="Calibri" w:eastAsia="Calibri" w:hAnsi="Calibri" w:cs="Times New Roman"/>
              </w:rPr>
              <w:t xml:space="preserve">TELEFONE PARA CONTATO: </w:t>
            </w:r>
          </w:p>
        </w:tc>
      </w:tr>
    </w:tbl>
    <w:p w:rsidR="00A270DD" w:rsidRPr="00A270DD" w:rsidRDefault="00A270DD" w:rsidP="00A270DD">
      <w:pPr>
        <w:suppressAutoHyphens/>
        <w:spacing w:after="0" w:line="1" w:lineRule="atLeast"/>
        <w:ind w:leftChars="-1" w:hangingChars="1" w:hanging="2"/>
        <w:textDirection w:val="btLr"/>
        <w:textAlignment w:val="top"/>
        <w:outlineLvl w:val="0"/>
        <w:rPr>
          <w:rFonts w:ascii="Times New Roman" w:eastAsia="Times New Roman" w:hAnsi="Times New Roman" w:cs="Times New Roman"/>
          <w:position w:val="-1"/>
          <w:sz w:val="24"/>
          <w:szCs w:val="24"/>
          <w:lang w:eastAsia="pt-BR"/>
        </w:rPr>
      </w:pPr>
    </w:p>
    <w:p w:rsidR="00A270DD" w:rsidRDefault="00A270DD"/>
    <w:sectPr w:rsidR="00A270DD">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5A5" w:rsidRDefault="00F175A5" w:rsidP="00A270DD">
      <w:pPr>
        <w:spacing w:after="0" w:line="240" w:lineRule="auto"/>
      </w:pPr>
      <w:r>
        <w:separator/>
      </w:r>
    </w:p>
  </w:endnote>
  <w:endnote w:type="continuationSeparator" w:id="0">
    <w:p w:rsidR="00F175A5" w:rsidRDefault="00F175A5" w:rsidP="00A27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rriweather">
    <w:altName w:val="Times New Roman"/>
    <w:charset w:val="00"/>
    <w:family w:val="auto"/>
    <w:pitch w:val="variable"/>
    <w:sig w:usb0="00000001" w:usb1="00000002"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5A5" w:rsidRDefault="00F175A5" w:rsidP="00A270DD">
      <w:pPr>
        <w:spacing w:after="0" w:line="240" w:lineRule="auto"/>
      </w:pPr>
      <w:r>
        <w:separator/>
      </w:r>
    </w:p>
  </w:footnote>
  <w:footnote w:type="continuationSeparator" w:id="0">
    <w:p w:rsidR="00F175A5" w:rsidRDefault="00F175A5" w:rsidP="00A27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0DD" w:rsidRPr="00A270DD" w:rsidRDefault="00A270DD" w:rsidP="00A270DD">
    <w:pPr>
      <w:pStyle w:val="Cabealho"/>
      <w:jc w:val="center"/>
      <w:rPr>
        <w:sz w:val="32"/>
        <w:szCs w:val="32"/>
      </w:rPr>
    </w:pPr>
    <w:r w:rsidRPr="00A270DD">
      <w:rPr>
        <w:sz w:val="32"/>
        <w:szCs w:val="32"/>
      </w:rPr>
      <w:t>ORÇAMENTO PARA O MUNICÍPIO DE BANDEIRANTES-PR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34270"/>
    <w:multiLevelType w:val="multilevel"/>
    <w:tmpl w:val="0A3CFB4A"/>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0DD"/>
    <w:rsid w:val="00711DB8"/>
    <w:rsid w:val="00A270DD"/>
    <w:rsid w:val="00F175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B66F8-F99C-4389-B23B-AD30EB34B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270D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270DD"/>
  </w:style>
  <w:style w:type="paragraph" w:styleId="Rodap">
    <w:name w:val="footer"/>
    <w:basedOn w:val="Normal"/>
    <w:link w:val="RodapChar"/>
    <w:uiPriority w:val="99"/>
    <w:unhideWhenUsed/>
    <w:rsid w:val="00A270DD"/>
    <w:pPr>
      <w:tabs>
        <w:tab w:val="center" w:pos="4252"/>
        <w:tab w:val="right" w:pos="8504"/>
      </w:tabs>
      <w:spacing w:after="0" w:line="240" w:lineRule="auto"/>
    </w:pPr>
  </w:style>
  <w:style w:type="character" w:customStyle="1" w:styleId="RodapChar">
    <w:name w:val="Rodapé Char"/>
    <w:basedOn w:val="Fontepargpadro"/>
    <w:link w:val="Rodap"/>
    <w:uiPriority w:val="99"/>
    <w:rsid w:val="00A270DD"/>
  </w:style>
  <w:style w:type="table" w:customStyle="1" w:styleId="Tabelacomgrade1">
    <w:name w:val="Tabela com grade1"/>
    <w:basedOn w:val="Tabelanormal"/>
    <w:next w:val="Tabelacomgrade"/>
    <w:uiPriority w:val="39"/>
    <w:rsid w:val="00A270D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A27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2579</Words>
  <Characters>13928</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2025-06-23T10:52:00Z</dcterms:created>
  <dcterms:modified xsi:type="dcterms:W3CDTF">2025-06-23T11:02:00Z</dcterms:modified>
</cp:coreProperties>
</file>